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ABCE" w14:textId="3A1E084B" w:rsidR="00F414B3" w:rsidRDefault="00F414B3" w:rsidP="008A1D2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Cartella stampa - MECSPE 2026 </w:t>
      </w:r>
    </w:p>
    <w:p w14:paraId="40297F48" w14:textId="77777777" w:rsidR="00F414B3" w:rsidRDefault="00F414B3" w:rsidP="008A1D23">
      <w:pPr>
        <w:rPr>
          <w:rFonts w:cstheme="minorHAnsi"/>
          <w:b/>
          <w:bCs/>
          <w:sz w:val="28"/>
          <w:szCs w:val="28"/>
        </w:rPr>
      </w:pPr>
    </w:p>
    <w:p w14:paraId="7535B808" w14:textId="77777777" w:rsidR="000B56A8" w:rsidRPr="00B11B6A" w:rsidRDefault="000B56A8" w:rsidP="000B56A8">
      <w:pPr>
        <w:spacing w:line="312" w:lineRule="auto"/>
        <w:rPr>
          <w:rFonts w:cs="Calibri"/>
          <w:b/>
          <w:bCs/>
          <w:sz w:val="28"/>
          <w:szCs w:val="28"/>
        </w:rPr>
      </w:pPr>
      <w:r w:rsidRPr="00B11B6A">
        <w:rPr>
          <w:rFonts w:cs="Calibri"/>
          <w:b/>
          <w:bCs/>
          <w:sz w:val="28"/>
          <w:szCs w:val="28"/>
        </w:rPr>
        <w:t>Taratura avvitatori: il nuovo servizio certificato RDB</w:t>
      </w:r>
    </w:p>
    <w:p w14:paraId="28E20305" w14:textId="77777777" w:rsidR="000B56A8" w:rsidRPr="00B11B6A" w:rsidRDefault="000B56A8" w:rsidP="000B56A8">
      <w:pPr>
        <w:spacing w:line="312" w:lineRule="auto"/>
        <w:rPr>
          <w:rFonts w:cs="Calibri"/>
        </w:rPr>
      </w:pPr>
    </w:p>
    <w:p w14:paraId="019A90E4" w14:textId="77777777" w:rsidR="000B56A8" w:rsidRPr="00B11B6A" w:rsidRDefault="000B56A8" w:rsidP="000B56A8">
      <w:pPr>
        <w:spacing w:line="312" w:lineRule="auto"/>
        <w:rPr>
          <w:rFonts w:cs="Calibri"/>
          <w:i/>
          <w:iCs/>
        </w:rPr>
      </w:pPr>
      <w:r w:rsidRPr="00B11B6A">
        <w:rPr>
          <w:rFonts w:cs="Calibri"/>
          <w:i/>
          <w:iCs/>
        </w:rPr>
        <w:t>RDB introduce il servizio di taratura avvitatori per garantire precisione costante di serraggio, conformità alle normative e maggiore efficienza e qualità nei processi produttivi.</w:t>
      </w:r>
    </w:p>
    <w:p w14:paraId="21B5258A" w14:textId="77777777" w:rsidR="000B56A8" w:rsidRPr="00B11B6A" w:rsidRDefault="000B56A8" w:rsidP="000B56A8">
      <w:pPr>
        <w:spacing w:line="312" w:lineRule="auto"/>
        <w:rPr>
          <w:rFonts w:cs="Calibri"/>
        </w:rPr>
      </w:pPr>
    </w:p>
    <w:p w14:paraId="3D6DE724" w14:textId="77777777" w:rsidR="000B56A8" w:rsidRPr="00B11B6A" w:rsidRDefault="000B56A8" w:rsidP="000B56A8">
      <w:pPr>
        <w:spacing w:line="312" w:lineRule="auto"/>
        <w:rPr>
          <w:rFonts w:cs="Calibri"/>
        </w:rPr>
      </w:pPr>
      <w:r w:rsidRPr="00B11B6A">
        <w:rPr>
          <w:rFonts w:cs="Calibri"/>
        </w:rPr>
        <w:t xml:space="preserve">RDB – Soluzioni industriali ergonomiche amplia la propria gamma di servizi introducendo la </w:t>
      </w:r>
      <w:r w:rsidRPr="00B11B6A">
        <w:rPr>
          <w:rFonts w:cs="Calibri"/>
          <w:b/>
          <w:bCs/>
        </w:rPr>
        <w:t>taratura periodica degli avvitatori</w:t>
      </w:r>
      <w:r w:rsidRPr="00B11B6A">
        <w:rPr>
          <w:rFonts w:cs="Calibri"/>
        </w:rPr>
        <w:t xml:space="preserve"> distribuiti ai propri clienti.</w:t>
      </w:r>
      <w:r w:rsidRPr="00B11B6A">
        <w:rPr>
          <w:rFonts w:cs="Calibri"/>
        </w:rPr>
        <w:br/>
        <w:t xml:space="preserve">Un’attività fondamentale per garantire </w:t>
      </w:r>
      <w:r w:rsidRPr="00B11B6A">
        <w:rPr>
          <w:rFonts w:cs="Calibri"/>
          <w:b/>
          <w:bCs/>
        </w:rPr>
        <w:t>precisione, affidabilità e conformità</w:t>
      </w:r>
      <w:r w:rsidRPr="00B11B6A">
        <w:rPr>
          <w:rFonts w:cs="Calibri"/>
        </w:rPr>
        <w:t xml:space="preserve"> nei processi di assemblaggio industriale.</w:t>
      </w:r>
    </w:p>
    <w:p w14:paraId="3C492469" w14:textId="77777777" w:rsidR="000B56A8" w:rsidRPr="00B11B6A" w:rsidRDefault="000B56A8" w:rsidP="000B56A8">
      <w:pPr>
        <w:spacing w:line="312" w:lineRule="auto"/>
        <w:rPr>
          <w:rFonts w:cs="Calibri"/>
          <w:b/>
          <w:bCs/>
        </w:rPr>
      </w:pPr>
    </w:p>
    <w:p w14:paraId="5D06A796" w14:textId="77777777" w:rsidR="000B56A8" w:rsidRPr="00B11B6A" w:rsidRDefault="000B56A8" w:rsidP="000B56A8">
      <w:pPr>
        <w:spacing w:line="312" w:lineRule="auto"/>
        <w:rPr>
          <w:rFonts w:cs="Calibri"/>
          <w:b/>
          <w:bCs/>
          <w:sz w:val="26"/>
          <w:szCs w:val="26"/>
        </w:rPr>
      </w:pPr>
      <w:r w:rsidRPr="00B11B6A">
        <w:rPr>
          <w:rFonts w:cs="Calibri"/>
          <w:b/>
          <w:bCs/>
          <w:sz w:val="26"/>
          <w:szCs w:val="26"/>
        </w:rPr>
        <w:t>Perché la taratura avvitatori è indispensabile?</w:t>
      </w:r>
    </w:p>
    <w:p w14:paraId="6357FE5B" w14:textId="77777777" w:rsidR="000B56A8" w:rsidRPr="00B11B6A" w:rsidRDefault="000B56A8" w:rsidP="000B56A8">
      <w:pPr>
        <w:spacing w:line="312" w:lineRule="auto"/>
        <w:rPr>
          <w:rFonts w:cs="Calibri"/>
        </w:rPr>
      </w:pPr>
    </w:p>
    <w:p w14:paraId="41C5D33B" w14:textId="77777777" w:rsidR="000B56A8" w:rsidRPr="00B11B6A" w:rsidRDefault="000B56A8" w:rsidP="000B56A8">
      <w:pPr>
        <w:spacing w:line="312" w:lineRule="auto"/>
        <w:rPr>
          <w:rFonts w:cs="Calibri"/>
        </w:rPr>
      </w:pPr>
      <w:r w:rsidRPr="00B11B6A">
        <w:rPr>
          <w:rFonts w:cs="Calibri"/>
        </w:rPr>
        <w:t>Una corretta gestione e calibrazione degli avvitatori permette di mantenere elevati standard di coppia di serraggio, contribuendo in modo decisivo a:</w:t>
      </w:r>
    </w:p>
    <w:p w14:paraId="5D456708" w14:textId="77777777" w:rsidR="000B56A8" w:rsidRPr="00B11B6A" w:rsidRDefault="000B56A8" w:rsidP="000B56A8">
      <w:pPr>
        <w:spacing w:line="312" w:lineRule="auto"/>
        <w:rPr>
          <w:rFonts w:cs="Calibri"/>
        </w:rPr>
      </w:pPr>
    </w:p>
    <w:p w14:paraId="4A8E8DA0" w14:textId="77777777" w:rsidR="000B56A8" w:rsidRPr="00B11B6A" w:rsidRDefault="000B56A8" w:rsidP="000B56A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hAnsi="Calibri" w:cs="Calibri"/>
        </w:rPr>
        <w:t>Qualità del prodotto finito</w:t>
      </w:r>
    </w:p>
    <w:p w14:paraId="59DC064B" w14:textId="77777777" w:rsidR="000B56A8" w:rsidRPr="00B11B6A" w:rsidRDefault="000B56A8" w:rsidP="000B56A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hAnsi="Calibri" w:cs="Calibri"/>
        </w:rPr>
        <w:t>Ripetibilità dei processi</w:t>
      </w:r>
    </w:p>
    <w:p w14:paraId="68EA5CE9" w14:textId="77777777" w:rsidR="000B56A8" w:rsidRPr="00B11B6A" w:rsidRDefault="000B56A8" w:rsidP="000B56A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hAnsi="Calibri" w:cs="Calibri"/>
        </w:rPr>
        <w:t>Conformità normative</w:t>
      </w:r>
    </w:p>
    <w:p w14:paraId="01FB458B" w14:textId="77777777" w:rsidR="000B56A8" w:rsidRPr="00B11B6A" w:rsidRDefault="000B56A8" w:rsidP="000B56A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hAnsi="Calibri" w:cs="Calibri"/>
        </w:rPr>
        <w:t>Efficienza produttiva</w:t>
      </w:r>
    </w:p>
    <w:p w14:paraId="1FA79261" w14:textId="77777777" w:rsidR="000B56A8" w:rsidRPr="00B11B6A" w:rsidRDefault="000B56A8" w:rsidP="000B56A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hAnsi="Calibri" w:cs="Calibri"/>
        </w:rPr>
        <w:t>Continuità operativa</w:t>
      </w:r>
    </w:p>
    <w:p w14:paraId="7AA76582" w14:textId="77777777" w:rsidR="000B56A8" w:rsidRPr="00B11B6A" w:rsidRDefault="000B56A8" w:rsidP="000B56A8">
      <w:pPr>
        <w:spacing w:line="312" w:lineRule="auto"/>
        <w:rPr>
          <w:rFonts w:cs="Calibri"/>
        </w:rPr>
      </w:pPr>
    </w:p>
    <w:p w14:paraId="02EE2E02" w14:textId="77777777" w:rsidR="000B56A8" w:rsidRPr="00B11B6A" w:rsidRDefault="000B56A8" w:rsidP="000B56A8">
      <w:pPr>
        <w:spacing w:line="312" w:lineRule="auto"/>
        <w:rPr>
          <w:rFonts w:cs="Calibri"/>
        </w:rPr>
      </w:pPr>
      <w:r w:rsidRPr="00B11B6A">
        <w:rPr>
          <w:rFonts w:cs="Calibri"/>
        </w:rPr>
        <w:t>Il nuovo servizio RDB consente di mantenere gli avvitatori sempre nelle migliori condizioni operative grazie a un controllo accurato della coppia di serraggio, prevenendo difetti e riducendo i rischi produttivi.</w:t>
      </w:r>
    </w:p>
    <w:p w14:paraId="0667A6EC" w14:textId="77777777" w:rsidR="000B56A8" w:rsidRPr="00B11B6A" w:rsidRDefault="000B56A8" w:rsidP="000B56A8">
      <w:pPr>
        <w:spacing w:line="312" w:lineRule="auto"/>
        <w:rPr>
          <w:rFonts w:cs="Calibri"/>
          <w:b/>
          <w:bCs/>
        </w:rPr>
      </w:pPr>
    </w:p>
    <w:p w14:paraId="517B54F2" w14:textId="77777777" w:rsidR="000B56A8" w:rsidRPr="00B11B6A" w:rsidRDefault="000B56A8" w:rsidP="000B56A8">
      <w:pPr>
        <w:spacing w:line="312" w:lineRule="auto"/>
        <w:rPr>
          <w:rFonts w:cs="Calibri"/>
          <w:b/>
          <w:bCs/>
          <w:sz w:val="26"/>
          <w:szCs w:val="26"/>
        </w:rPr>
      </w:pPr>
      <w:r w:rsidRPr="00B11B6A">
        <w:rPr>
          <w:rFonts w:cs="Calibri"/>
          <w:b/>
          <w:bCs/>
          <w:sz w:val="26"/>
          <w:szCs w:val="26"/>
        </w:rPr>
        <w:t>I vantaggi della taratura periodica RDB</w:t>
      </w:r>
    </w:p>
    <w:p w14:paraId="0376B502" w14:textId="77777777" w:rsidR="000B56A8" w:rsidRPr="00B11B6A" w:rsidRDefault="000B56A8" w:rsidP="000B56A8">
      <w:pPr>
        <w:spacing w:line="312" w:lineRule="auto"/>
        <w:rPr>
          <w:rFonts w:cs="Calibri"/>
        </w:rPr>
      </w:pPr>
    </w:p>
    <w:p w14:paraId="7C0ACB8A" w14:textId="77777777" w:rsidR="000B56A8" w:rsidRPr="00B11B6A" w:rsidRDefault="000B56A8" w:rsidP="000B56A8">
      <w:pPr>
        <w:spacing w:line="312" w:lineRule="auto"/>
        <w:rPr>
          <w:rFonts w:cs="Calibri"/>
        </w:rPr>
      </w:pPr>
      <w:r w:rsidRPr="00B11B6A">
        <w:rPr>
          <w:rFonts w:cs="Calibri"/>
        </w:rPr>
        <w:lastRenderedPageBreak/>
        <w:t>Scegliere la taratura degli avvitatori effettuata da RDB significa:</w:t>
      </w:r>
    </w:p>
    <w:p w14:paraId="452F67B7" w14:textId="77777777" w:rsidR="000B56A8" w:rsidRPr="00B11B6A" w:rsidRDefault="000B56A8" w:rsidP="000B56A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hAnsi="Calibri" w:cs="Calibri"/>
        </w:rPr>
        <w:t xml:space="preserve">Garantire </w:t>
      </w:r>
      <w:r w:rsidRPr="00B11B6A">
        <w:rPr>
          <w:rFonts w:ascii="Calibri" w:hAnsi="Calibri" w:cs="Calibri"/>
          <w:b/>
          <w:bCs/>
        </w:rPr>
        <w:t xml:space="preserve">qualità costante del serraggio </w:t>
      </w:r>
      <w:r w:rsidRPr="00B11B6A">
        <w:rPr>
          <w:rFonts w:ascii="Calibri" w:hAnsi="Calibri" w:cs="Calibri"/>
        </w:rPr>
        <w:t>su ogni prodotto</w:t>
      </w:r>
    </w:p>
    <w:p w14:paraId="46AAB79D" w14:textId="77777777" w:rsidR="000B56A8" w:rsidRPr="00B11B6A" w:rsidRDefault="000B56A8" w:rsidP="000B56A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eastAsia="Times New Roman" w:hAnsi="Calibri" w:cs="Calibri"/>
          <w:lang w:eastAsia="it-IT"/>
        </w:rPr>
        <w:t xml:space="preserve">Prevenire </w:t>
      </w:r>
      <w:r w:rsidRPr="00B11B6A">
        <w:rPr>
          <w:rFonts w:ascii="Calibri" w:eastAsia="Times New Roman" w:hAnsi="Calibri" w:cs="Calibri"/>
          <w:b/>
          <w:bCs/>
          <w:lang w:eastAsia="it-IT"/>
        </w:rPr>
        <w:t>difetti di montaggio</w:t>
      </w:r>
      <w:r w:rsidRPr="00B11B6A">
        <w:rPr>
          <w:rFonts w:ascii="Calibri" w:eastAsia="Times New Roman" w:hAnsi="Calibri" w:cs="Calibri"/>
          <w:lang w:eastAsia="it-IT"/>
        </w:rPr>
        <w:t xml:space="preserve"> e ridurre i costi di rilavorazione</w:t>
      </w:r>
    </w:p>
    <w:p w14:paraId="1E52DD9A" w14:textId="77777777" w:rsidR="000B56A8" w:rsidRPr="00B11B6A" w:rsidRDefault="000B56A8" w:rsidP="000B56A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eastAsia="Times New Roman" w:hAnsi="Calibri" w:cs="Calibri"/>
          <w:lang w:eastAsia="it-IT"/>
        </w:rPr>
        <w:t xml:space="preserve">Rispettare gli </w:t>
      </w:r>
      <w:r w:rsidRPr="00B11B6A">
        <w:rPr>
          <w:rFonts w:ascii="Calibri" w:eastAsia="Times New Roman" w:hAnsi="Calibri" w:cs="Calibri"/>
          <w:b/>
          <w:bCs/>
          <w:lang w:eastAsia="it-IT"/>
        </w:rPr>
        <w:t>standard di qualità e sicurezza</w:t>
      </w:r>
      <w:r w:rsidRPr="00B11B6A">
        <w:rPr>
          <w:rFonts w:ascii="Calibri" w:eastAsia="Times New Roman" w:hAnsi="Calibri" w:cs="Calibri"/>
          <w:lang w:eastAsia="it-IT"/>
        </w:rPr>
        <w:t xml:space="preserve"> richiesti dai tuoi clienti</w:t>
      </w:r>
    </w:p>
    <w:p w14:paraId="6C0C0F12" w14:textId="77777777" w:rsidR="000B56A8" w:rsidRPr="00B11B6A" w:rsidRDefault="000B56A8" w:rsidP="000B56A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eastAsia="Times New Roman" w:hAnsi="Calibri" w:cs="Calibri"/>
          <w:b/>
          <w:bCs/>
          <w:lang w:eastAsia="it-IT"/>
        </w:rPr>
        <w:t>Allungare la vita utile</w:t>
      </w:r>
      <w:r w:rsidRPr="00B11B6A">
        <w:rPr>
          <w:rFonts w:ascii="Calibri" w:eastAsia="Times New Roman" w:hAnsi="Calibri" w:cs="Calibri"/>
          <w:lang w:eastAsia="it-IT"/>
        </w:rPr>
        <w:t xml:space="preserve"> degli strumenti, evitando usura e anomalie</w:t>
      </w:r>
    </w:p>
    <w:p w14:paraId="25AB133C" w14:textId="77777777" w:rsidR="000B56A8" w:rsidRPr="00B11B6A" w:rsidRDefault="000B56A8" w:rsidP="000B56A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Calibri" w:hAnsi="Calibri" w:cs="Calibri"/>
        </w:rPr>
      </w:pPr>
      <w:r w:rsidRPr="00B11B6A">
        <w:rPr>
          <w:rFonts w:ascii="Calibri" w:eastAsia="Times New Roman" w:hAnsi="Calibri" w:cs="Calibri"/>
          <w:lang w:eastAsia="it-IT"/>
        </w:rPr>
        <w:t xml:space="preserve">Pianificare facilmente la manutenzione, </w:t>
      </w:r>
      <w:r w:rsidRPr="00B11B6A">
        <w:rPr>
          <w:rFonts w:ascii="Calibri" w:eastAsia="Times New Roman" w:hAnsi="Calibri" w:cs="Calibri"/>
          <w:b/>
          <w:bCs/>
          <w:lang w:eastAsia="it-IT"/>
        </w:rPr>
        <w:t>evitando</w:t>
      </w:r>
      <w:r w:rsidRPr="00B11B6A">
        <w:rPr>
          <w:rFonts w:ascii="Calibri" w:eastAsia="Times New Roman" w:hAnsi="Calibri" w:cs="Calibri"/>
          <w:lang w:eastAsia="it-IT"/>
        </w:rPr>
        <w:t xml:space="preserve"> </w:t>
      </w:r>
      <w:r w:rsidRPr="00B11B6A">
        <w:rPr>
          <w:rFonts w:ascii="Calibri" w:eastAsia="Times New Roman" w:hAnsi="Calibri" w:cs="Calibri"/>
          <w:b/>
          <w:bCs/>
          <w:lang w:eastAsia="it-IT"/>
        </w:rPr>
        <w:t>fermi macchina non programmati</w:t>
      </w:r>
    </w:p>
    <w:p w14:paraId="2F0DBBA4" w14:textId="77777777" w:rsidR="000B56A8" w:rsidRPr="00303CC0" w:rsidRDefault="000B56A8" w:rsidP="000B56A8">
      <w:pPr>
        <w:spacing w:line="312" w:lineRule="auto"/>
        <w:rPr>
          <w:rFonts w:cs="Calibri"/>
          <w:b/>
          <w:bCs/>
        </w:rPr>
      </w:pPr>
    </w:p>
    <w:p w14:paraId="3CE44A0F" w14:textId="77777777" w:rsidR="000B56A8" w:rsidRPr="00B11B6A" w:rsidRDefault="000B56A8" w:rsidP="000B56A8">
      <w:pPr>
        <w:spacing w:line="312" w:lineRule="auto"/>
        <w:rPr>
          <w:rFonts w:cs="Calibri"/>
          <w:b/>
          <w:bCs/>
          <w:sz w:val="26"/>
          <w:szCs w:val="26"/>
        </w:rPr>
      </w:pPr>
      <w:r w:rsidRPr="00B11B6A">
        <w:rPr>
          <w:rFonts w:cs="Calibri"/>
          <w:b/>
          <w:bCs/>
          <w:sz w:val="26"/>
          <w:szCs w:val="26"/>
        </w:rPr>
        <w:t>Strumentazione certificata e report di taratura</w:t>
      </w:r>
    </w:p>
    <w:p w14:paraId="1CFA063B" w14:textId="77777777" w:rsidR="000B56A8" w:rsidRPr="00303CC0" w:rsidRDefault="000B56A8" w:rsidP="000B56A8">
      <w:pPr>
        <w:spacing w:line="312" w:lineRule="auto"/>
        <w:rPr>
          <w:rFonts w:cs="Calibri"/>
        </w:rPr>
      </w:pPr>
    </w:p>
    <w:p w14:paraId="3ECDC4AC" w14:textId="77777777" w:rsidR="000B56A8" w:rsidRPr="00303CC0" w:rsidRDefault="000B56A8" w:rsidP="000B56A8">
      <w:pPr>
        <w:spacing w:line="312" w:lineRule="auto"/>
        <w:rPr>
          <w:rFonts w:cs="Calibri"/>
        </w:rPr>
      </w:pPr>
      <w:r w:rsidRPr="00B11B6A">
        <w:rPr>
          <w:rFonts w:cs="Calibri"/>
        </w:rPr>
        <w:t>La taratura avvitatori è eseguita da</w:t>
      </w:r>
      <w:r w:rsidRPr="00303CC0">
        <w:rPr>
          <w:rFonts w:cs="Calibri"/>
        </w:rPr>
        <w:t xml:space="preserve"> tecnici specializzati RDB</w:t>
      </w:r>
      <w:r>
        <w:rPr>
          <w:rFonts w:cs="Calibri"/>
        </w:rPr>
        <w:t>,</w:t>
      </w:r>
      <w:r w:rsidRPr="00303CC0">
        <w:rPr>
          <w:rFonts w:cs="Calibri"/>
        </w:rPr>
        <w:t xml:space="preserve"> con</w:t>
      </w:r>
      <w:r>
        <w:rPr>
          <w:rFonts w:cs="Calibri"/>
        </w:rPr>
        <w:t xml:space="preserve"> l’utilizzo di</w:t>
      </w:r>
      <w:r w:rsidRPr="00303CC0">
        <w:rPr>
          <w:rFonts w:cs="Calibri"/>
        </w:rPr>
        <w:t xml:space="preserve"> </w:t>
      </w:r>
      <w:r w:rsidRPr="00303CC0">
        <w:rPr>
          <w:rFonts w:cs="Calibri"/>
          <w:b/>
          <w:bCs/>
        </w:rPr>
        <w:t>strumenti certificati</w:t>
      </w:r>
      <w:r w:rsidRPr="00303CC0">
        <w:rPr>
          <w:rFonts w:cs="Calibri"/>
        </w:rPr>
        <w:t>.</w:t>
      </w:r>
      <w:r w:rsidRPr="00303CC0">
        <w:rPr>
          <w:rFonts w:cs="Calibri"/>
        </w:rPr>
        <w:br/>
        <w:t xml:space="preserve">Per ogni avvitatore viene rilasciato un </w:t>
      </w:r>
      <w:r w:rsidRPr="00303CC0">
        <w:rPr>
          <w:rFonts w:cs="Calibri"/>
          <w:b/>
          <w:bCs/>
        </w:rPr>
        <w:t>rapporto di taratura dettagliato</w:t>
      </w:r>
      <w:r w:rsidRPr="00303CC0">
        <w:rPr>
          <w:rFonts w:cs="Calibri"/>
        </w:rPr>
        <w:t>, utile per audit, tracciabilità interna e sistemi qualità.</w:t>
      </w:r>
    </w:p>
    <w:p w14:paraId="76FEE002" w14:textId="77777777" w:rsidR="000B56A8" w:rsidRPr="00303CC0" w:rsidRDefault="000B56A8" w:rsidP="000B56A8">
      <w:pPr>
        <w:spacing w:line="312" w:lineRule="auto"/>
        <w:rPr>
          <w:rFonts w:cs="Calibri"/>
          <w:b/>
          <w:bCs/>
        </w:rPr>
      </w:pPr>
    </w:p>
    <w:p w14:paraId="2AE4B1A7" w14:textId="77777777" w:rsidR="000B56A8" w:rsidRPr="00B11B6A" w:rsidRDefault="000B56A8" w:rsidP="000B56A8">
      <w:pPr>
        <w:spacing w:line="312" w:lineRule="auto"/>
        <w:rPr>
          <w:rFonts w:cs="Calibri"/>
          <w:b/>
          <w:bCs/>
          <w:sz w:val="26"/>
          <w:szCs w:val="26"/>
        </w:rPr>
      </w:pPr>
      <w:r w:rsidRPr="00B11B6A">
        <w:rPr>
          <w:rFonts w:cs="Calibri"/>
          <w:b/>
          <w:bCs/>
          <w:sz w:val="26"/>
          <w:szCs w:val="26"/>
        </w:rPr>
        <w:t>Attiva ora il servizio di taratura</w:t>
      </w:r>
    </w:p>
    <w:p w14:paraId="22800FFD" w14:textId="77777777" w:rsidR="000B56A8" w:rsidRPr="00303CC0" w:rsidRDefault="000B56A8" w:rsidP="000B56A8">
      <w:pPr>
        <w:spacing w:line="312" w:lineRule="auto"/>
        <w:rPr>
          <w:rFonts w:cs="Calibri"/>
        </w:rPr>
      </w:pPr>
    </w:p>
    <w:p w14:paraId="25F218DB" w14:textId="77777777" w:rsidR="000B56A8" w:rsidRDefault="000B56A8" w:rsidP="000B56A8">
      <w:pPr>
        <w:spacing w:line="312" w:lineRule="auto"/>
        <w:rPr>
          <w:rFonts w:cs="Calibri"/>
        </w:rPr>
      </w:pPr>
      <w:r w:rsidRPr="00303CC0">
        <w:rPr>
          <w:rFonts w:cs="Calibri"/>
        </w:rPr>
        <w:t xml:space="preserve">Il team RDB è a disposizione per programmare la prima visita e definire un piano di taratura periodica personalizzato sulle </w:t>
      </w:r>
      <w:r>
        <w:rPr>
          <w:rFonts w:cs="Calibri"/>
        </w:rPr>
        <w:t xml:space="preserve">tue </w:t>
      </w:r>
      <w:r w:rsidRPr="00303CC0">
        <w:rPr>
          <w:rFonts w:cs="Calibri"/>
        </w:rPr>
        <w:t>esigenze produttive.</w:t>
      </w:r>
    </w:p>
    <w:p w14:paraId="53B04906" w14:textId="77777777" w:rsidR="000B56A8" w:rsidRPr="00303CC0" w:rsidRDefault="000B56A8" w:rsidP="000B56A8">
      <w:pPr>
        <w:spacing w:line="312" w:lineRule="auto"/>
        <w:rPr>
          <w:rFonts w:cs="Calibri"/>
        </w:rPr>
      </w:pPr>
    </w:p>
    <w:p w14:paraId="2CEE3F40" w14:textId="77777777" w:rsidR="000B56A8" w:rsidRPr="00303CC0" w:rsidRDefault="000B56A8" w:rsidP="000B56A8">
      <w:pPr>
        <w:spacing w:line="312" w:lineRule="auto"/>
        <w:rPr>
          <w:rFonts w:cs="Calibri"/>
        </w:rPr>
      </w:pPr>
      <w:hyperlink r:id="rId8" w:history="1">
        <w:r w:rsidRPr="00B11B6A">
          <w:rPr>
            <w:rStyle w:val="Collegamentoipertestuale"/>
            <w:rFonts w:cs="Calibri"/>
            <w:b/>
            <w:bCs/>
          </w:rPr>
          <w:t>Contattaci</w:t>
        </w:r>
      </w:hyperlink>
      <w:r w:rsidRPr="00303CC0">
        <w:rPr>
          <w:rFonts w:cs="Calibri"/>
          <w:b/>
          <w:bCs/>
        </w:rPr>
        <w:t xml:space="preserve"> per maggiori informazioni o per prenotare il servizio.</w:t>
      </w:r>
    </w:p>
    <w:p w14:paraId="4AFD4C72" w14:textId="77777777" w:rsidR="000B56A8" w:rsidRPr="00303CC0" w:rsidRDefault="000B56A8" w:rsidP="000B56A8">
      <w:pPr>
        <w:spacing w:line="312" w:lineRule="auto"/>
      </w:pPr>
    </w:p>
    <w:p w14:paraId="40DB9842" w14:textId="3E0B3B26" w:rsidR="00BF083A" w:rsidRDefault="00BF083A" w:rsidP="00155614"/>
    <w:sectPr w:rsidR="00BF083A" w:rsidSect="00155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53" w:right="1134" w:bottom="308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FEA5" w14:textId="77777777" w:rsidR="00CB1802" w:rsidRDefault="00CB1802" w:rsidP="00C0314B">
      <w:r>
        <w:separator/>
      </w:r>
    </w:p>
  </w:endnote>
  <w:endnote w:type="continuationSeparator" w:id="0">
    <w:p w14:paraId="38CF76EC" w14:textId="77777777" w:rsidR="00CB1802" w:rsidRDefault="00CB1802" w:rsidP="00C0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5A5F" w14:textId="77777777" w:rsidR="00236AFC" w:rsidRDefault="00236A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F870" w14:textId="77777777" w:rsidR="00236AFC" w:rsidRDefault="00236A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59D2" w14:textId="77777777" w:rsidR="00236AFC" w:rsidRDefault="00236A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DDF7" w14:textId="77777777" w:rsidR="00CB1802" w:rsidRDefault="00CB1802" w:rsidP="00C0314B">
      <w:r>
        <w:separator/>
      </w:r>
    </w:p>
  </w:footnote>
  <w:footnote w:type="continuationSeparator" w:id="0">
    <w:p w14:paraId="0756F3BA" w14:textId="77777777" w:rsidR="00CB1802" w:rsidRDefault="00CB1802" w:rsidP="00C0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5F70" w14:textId="77777777" w:rsidR="00236AFC" w:rsidRDefault="00236A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E729" w14:textId="77777777" w:rsidR="00C0314B" w:rsidRDefault="00D462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56B987B4" wp14:editId="656A31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52" cy="10685297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752" cy="10685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721D" w14:textId="77777777" w:rsidR="00236AFC" w:rsidRDefault="00236A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730"/>
    <w:multiLevelType w:val="hybridMultilevel"/>
    <w:tmpl w:val="6AD27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350F"/>
    <w:multiLevelType w:val="hybridMultilevel"/>
    <w:tmpl w:val="968CF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18B"/>
    <w:multiLevelType w:val="hybridMultilevel"/>
    <w:tmpl w:val="49465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8227C"/>
    <w:multiLevelType w:val="hybridMultilevel"/>
    <w:tmpl w:val="62CC8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84085"/>
    <w:multiLevelType w:val="hybridMultilevel"/>
    <w:tmpl w:val="BA90A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4897"/>
    <w:multiLevelType w:val="hybridMultilevel"/>
    <w:tmpl w:val="21FC3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54413"/>
    <w:multiLevelType w:val="hybridMultilevel"/>
    <w:tmpl w:val="07CEB1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40F15"/>
    <w:multiLevelType w:val="hybridMultilevel"/>
    <w:tmpl w:val="9CEC9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7C71"/>
    <w:multiLevelType w:val="hybridMultilevel"/>
    <w:tmpl w:val="8564B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04BC1"/>
    <w:multiLevelType w:val="hybridMultilevel"/>
    <w:tmpl w:val="CFA6B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33669"/>
    <w:multiLevelType w:val="hybridMultilevel"/>
    <w:tmpl w:val="48766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09649">
    <w:abstractNumId w:val="6"/>
  </w:num>
  <w:num w:numId="2" w16cid:durableId="672537050">
    <w:abstractNumId w:val="10"/>
  </w:num>
  <w:num w:numId="3" w16cid:durableId="672221761">
    <w:abstractNumId w:val="8"/>
  </w:num>
  <w:num w:numId="4" w16cid:durableId="878204562">
    <w:abstractNumId w:val="7"/>
  </w:num>
  <w:num w:numId="5" w16cid:durableId="2000495626">
    <w:abstractNumId w:val="4"/>
  </w:num>
  <w:num w:numId="6" w16cid:durableId="1301227788">
    <w:abstractNumId w:val="9"/>
  </w:num>
  <w:num w:numId="7" w16cid:durableId="1299267738">
    <w:abstractNumId w:val="0"/>
  </w:num>
  <w:num w:numId="8" w16cid:durableId="1504735974">
    <w:abstractNumId w:val="3"/>
  </w:num>
  <w:num w:numId="9" w16cid:durableId="1750344226">
    <w:abstractNumId w:val="2"/>
  </w:num>
  <w:num w:numId="10" w16cid:durableId="866019512">
    <w:abstractNumId w:val="1"/>
  </w:num>
  <w:num w:numId="11" w16cid:durableId="1025325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B"/>
    <w:rsid w:val="00087F7E"/>
    <w:rsid w:val="000B56A8"/>
    <w:rsid w:val="00155614"/>
    <w:rsid w:val="00236AFC"/>
    <w:rsid w:val="004410DB"/>
    <w:rsid w:val="005510A3"/>
    <w:rsid w:val="00575232"/>
    <w:rsid w:val="00585003"/>
    <w:rsid w:val="00586333"/>
    <w:rsid w:val="005B7996"/>
    <w:rsid w:val="0061288D"/>
    <w:rsid w:val="006A5749"/>
    <w:rsid w:val="007007A4"/>
    <w:rsid w:val="007C167D"/>
    <w:rsid w:val="007D2AF4"/>
    <w:rsid w:val="00850A6D"/>
    <w:rsid w:val="008A1D23"/>
    <w:rsid w:val="008F27B6"/>
    <w:rsid w:val="009909DF"/>
    <w:rsid w:val="009C3FF9"/>
    <w:rsid w:val="00A204B4"/>
    <w:rsid w:val="00AB7C49"/>
    <w:rsid w:val="00AF00B5"/>
    <w:rsid w:val="00B02EE4"/>
    <w:rsid w:val="00B052B6"/>
    <w:rsid w:val="00B626F5"/>
    <w:rsid w:val="00BF083A"/>
    <w:rsid w:val="00C0314B"/>
    <w:rsid w:val="00C5417E"/>
    <w:rsid w:val="00CB1802"/>
    <w:rsid w:val="00D462FC"/>
    <w:rsid w:val="00E047CA"/>
    <w:rsid w:val="00F161A3"/>
    <w:rsid w:val="00F414B3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0A2D"/>
  <w15:docId w15:val="{8B8A5448-F519-044F-B137-0C5DC8A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9DF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14B"/>
  </w:style>
  <w:style w:type="paragraph" w:styleId="Pidipagina">
    <w:name w:val="footer"/>
    <w:basedOn w:val="Normale"/>
    <w:link w:val="Pidipagina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14B"/>
  </w:style>
  <w:style w:type="paragraph" w:styleId="Paragrafoelenco">
    <w:name w:val="List Paragraph"/>
    <w:basedOn w:val="Normale"/>
    <w:uiPriority w:val="34"/>
    <w:qFormat/>
    <w:rsid w:val="008A1D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llegamentoipertestuale">
    <w:name w:val="Hyperlink"/>
    <w:rsid w:val="000B56A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vitare.it/contatt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801472-DFCB-7F4D-99A1-89BB6E2F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Microsoft Office User</cp:lastModifiedBy>
  <cp:revision>2</cp:revision>
  <cp:lastPrinted>2019-02-28T13:09:00Z</cp:lastPrinted>
  <dcterms:created xsi:type="dcterms:W3CDTF">2026-01-26T16:16:00Z</dcterms:created>
  <dcterms:modified xsi:type="dcterms:W3CDTF">2026-01-26T16:16:00Z</dcterms:modified>
</cp:coreProperties>
</file>